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86" w:rsidRDefault="00C91118" w:rsidP="00C91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118">
        <w:rPr>
          <w:rFonts w:ascii="Times New Roman" w:hAnsi="Times New Roman" w:cs="Times New Roman"/>
          <w:b/>
          <w:bCs/>
          <w:sz w:val="24"/>
          <w:szCs w:val="24"/>
        </w:rPr>
        <w:t>GAZPACHO Version 6: A summary of new features and enhancements</w:t>
      </w:r>
    </w:p>
    <w:p w:rsidR="00C91118" w:rsidRDefault="00C91118" w:rsidP="00C9111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118" w:rsidRPr="00C91118" w:rsidRDefault="00C91118" w:rsidP="00106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presentation will detail the changes and upgrades</w:t>
      </w:r>
      <w:r w:rsidR="00106980">
        <w:rPr>
          <w:rFonts w:ascii="Times New Roman" w:hAnsi="Times New Roman" w:cs="Times New Roman"/>
          <w:bCs/>
          <w:sz w:val="24"/>
          <w:szCs w:val="24"/>
        </w:rPr>
        <w:t xml:space="preserve"> associated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latest version of</w:t>
      </w:r>
      <w:r w:rsidR="001F7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D9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bookmarkStart w:id="0" w:name="_GoBack"/>
      <w:bookmarkEnd w:id="0"/>
      <w:r w:rsidR="001F7581">
        <w:rPr>
          <w:rFonts w:ascii="Times New Roman" w:hAnsi="Times New Roman" w:cs="Times New Roman"/>
          <w:bCs/>
          <w:sz w:val="24"/>
          <w:szCs w:val="24"/>
        </w:rPr>
        <w:t>Gridded Automated Zonal and Complete High-Resolution Output</w:t>
      </w:r>
      <w:r w:rsidR="00733D9E">
        <w:rPr>
          <w:rFonts w:ascii="Times New Roman" w:hAnsi="Times New Roman" w:cs="Times New Roman"/>
          <w:bCs/>
          <w:sz w:val="24"/>
          <w:szCs w:val="24"/>
        </w:rPr>
        <w:t xml:space="preserve"> (GAZPACHO</w:t>
      </w:r>
      <w:r w:rsidR="001F7581">
        <w:rPr>
          <w:rFonts w:ascii="Times New Roman" w:hAnsi="Times New Roman" w:cs="Times New Roman"/>
          <w:bCs/>
          <w:sz w:val="24"/>
          <w:szCs w:val="24"/>
        </w:rPr>
        <w:t>) version 6</w:t>
      </w:r>
      <w:r>
        <w:rPr>
          <w:rFonts w:ascii="Times New Roman" w:hAnsi="Times New Roman" w:cs="Times New Roman"/>
          <w:bCs/>
          <w:sz w:val="24"/>
          <w:szCs w:val="24"/>
        </w:rPr>
        <w:t xml:space="preserve"> released in January 2022. The main changes were to add National Model Blend (NBM) percentile and deterministic forecast verification, localized county/state plot alternatives for Weather Forecast Offices (WFOs), plotting maximum winds from observations (combined with Real-Time-Mesoscale-Analysis data), </w:t>
      </w:r>
      <w:r w:rsidR="00106980">
        <w:rPr>
          <w:rFonts w:ascii="Times New Roman" w:hAnsi="Times New Roman" w:cs="Times New Roman"/>
          <w:bCs/>
          <w:sz w:val="24"/>
          <w:szCs w:val="24"/>
        </w:rPr>
        <w:t xml:space="preserve">and automatically creating analysis plots with a combination of various labels. </w:t>
      </w:r>
      <w:r>
        <w:rPr>
          <w:rFonts w:ascii="Times New Roman" w:hAnsi="Times New Roman" w:cs="Times New Roman"/>
          <w:bCs/>
          <w:sz w:val="24"/>
          <w:szCs w:val="24"/>
        </w:rPr>
        <w:t>A few exam</w:t>
      </w:r>
      <w:r w:rsidR="00F55C8F">
        <w:rPr>
          <w:rFonts w:ascii="Times New Roman" w:hAnsi="Times New Roman" w:cs="Times New Roman"/>
          <w:bCs/>
          <w:sz w:val="24"/>
          <w:szCs w:val="24"/>
        </w:rPr>
        <w:t>ples will be shown to compare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output of the NBM verification for</w:t>
      </w:r>
      <w:r w:rsidR="00F415D4">
        <w:rPr>
          <w:rFonts w:ascii="Times New Roman" w:hAnsi="Times New Roman" w:cs="Times New Roman"/>
          <w:bCs/>
          <w:sz w:val="24"/>
          <w:szCs w:val="24"/>
        </w:rPr>
        <w:t xml:space="preserve"> three</w:t>
      </w:r>
      <w:r w:rsidR="00F55C8F">
        <w:rPr>
          <w:rFonts w:ascii="Times New Roman" w:hAnsi="Times New Roman" w:cs="Times New Roman"/>
          <w:bCs/>
          <w:sz w:val="24"/>
          <w:szCs w:val="24"/>
        </w:rPr>
        <w:t xml:space="preserve"> different</w:t>
      </w:r>
      <w:r w:rsidR="00F41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snow events</w:t>
      </w:r>
      <w:r w:rsidR="00F415D4">
        <w:rPr>
          <w:rFonts w:ascii="Times New Roman" w:hAnsi="Times New Roman" w:cs="Times New Roman"/>
          <w:bCs/>
          <w:sz w:val="24"/>
          <w:szCs w:val="24"/>
        </w:rPr>
        <w:t xml:space="preserve"> (17-18 January 2022,</w:t>
      </w:r>
      <w:r w:rsidR="00106980">
        <w:rPr>
          <w:rFonts w:ascii="Times New Roman" w:hAnsi="Times New Roman" w:cs="Times New Roman"/>
          <w:bCs/>
          <w:sz w:val="24"/>
          <w:szCs w:val="24"/>
        </w:rPr>
        <w:t xml:space="preserve"> 25 February 2022</w:t>
      </w:r>
      <w:r w:rsidR="00F415D4">
        <w:rPr>
          <w:rFonts w:ascii="Times New Roman" w:hAnsi="Times New Roman" w:cs="Times New Roman"/>
          <w:bCs/>
          <w:sz w:val="24"/>
          <w:szCs w:val="24"/>
        </w:rPr>
        <w:t>, 09 March 2022</w:t>
      </w:r>
      <w:r w:rsidR="00F55C8F">
        <w:rPr>
          <w:rFonts w:ascii="Times New Roman" w:hAnsi="Times New Roman" w:cs="Times New Roman"/>
          <w:bCs/>
          <w:sz w:val="24"/>
          <w:szCs w:val="24"/>
        </w:rPr>
        <w:t>) that affected the Albany, NY WFO</w:t>
      </w:r>
      <w:r w:rsidR="00106980">
        <w:rPr>
          <w:rFonts w:ascii="Times New Roman" w:hAnsi="Times New Roman" w:cs="Times New Roman"/>
          <w:bCs/>
          <w:sz w:val="24"/>
          <w:szCs w:val="24"/>
        </w:rPr>
        <w:t xml:space="preserve"> county warning area</w:t>
      </w:r>
      <w:r w:rsidR="00A716DE">
        <w:rPr>
          <w:rFonts w:ascii="Times New Roman" w:hAnsi="Times New Roman" w:cs="Times New Roman"/>
          <w:bCs/>
          <w:sz w:val="24"/>
          <w:szCs w:val="24"/>
        </w:rPr>
        <w:t xml:space="preserve"> this past winter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C91118" w:rsidRPr="00C9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8"/>
    <w:rsid w:val="00106980"/>
    <w:rsid w:val="001F7581"/>
    <w:rsid w:val="00733D9E"/>
    <w:rsid w:val="00856B86"/>
    <w:rsid w:val="00A716DE"/>
    <w:rsid w:val="00AD2023"/>
    <w:rsid w:val="00C91118"/>
    <w:rsid w:val="00F415D4"/>
    <w:rsid w:val="00F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3013"/>
  <w15:chartTrackingRefBased/>
  <w15:docId w15:val="{26A56842-60CF-430E-A2E5-51B1497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villani</dc:creator>
  <cp:keywords/>
  <dc:description/>
  <cp:lastModifiedBy>michael evans</cp:lastModifiedBy>
  <cp:revision>2</cp:revision>
  <dcterms:created xsi:type="dcterms:W3CDTF">2022-09-28T20:23:00Z</dcterms:created>
  <dcterms:modified xsi:type="dcterms:W3CDTF">2022-09-28T20:23:00Z</dcterms:modified>
</cp:coreProperties>
</file>